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5D" w:rsidRPr="005F257B" w:rsidRDefault="000B2344">
      <w:pPr>
        <w:rPr>
          <w:rFonts w:ascii="Arial" w:hAnsi="Arial" w:cs="Arial"/>
        </w:rPr>
      </w:pPr>
      <w:r w:rsidRPr="005F257B">
        <w:rPr>
          <w:rFonts w:ascii="Arial" w:hAnsi="Arial" w:cs="Arial"/>
        </w:rPr>
        <w:t>Valentin Alvarez Results Resume</w:t>
      </w:r>
    </w:p>
    <w:p w:rsidR="000B2344" w:rsidRPr="005F257B" w:rsidRDefault="000B2344">
      <w:pPr>
        <w:rPr>
          <w:rFonts w:ascii="Arial" w:hAnsi="Arial" w:cs="Arial"/>
        </w:rPr>
      </w:pPr>
    </w:p>
    <w:p w:rsidR="000B2344" w:rsidRPr="005F257B" w:rsidRDefault="000B2344" w:rsidP="005F257B">
      <w:pPr>
        <w:spacing w:after="0"/>
        <w:ind w:left="0"/>
        <w:rPr>
          <w:rFonts w:ascii="Arial" w:hAnsi="Arial" w:cs="Arial"/>
          <w:b/>
        </w:rPr>
      </w:pPr>
      <w:bookmarkStart w:id="0" w:name="_GoBack"/>
      <w:r w:rsidRPr="005F257B">
        <w:rPr>
          <w:rFonts w:ascii="Arial" w:hAnsi="Arial" w:cs="Arial"/>
        </w:rPr>
        <w:t>SPX Cooling Technologies</w:t>
      </w:r>
      <w:r w:rsidR="007552F5" w:rsidRPr="005F257B">
        <w:rPr>
          <w:rFonts w:ascii="Arial" w:hAnsi="Arial" w:cs="Arial"/>
          <w:b/>
        </w:rPr>
        <w:t xml:space="preserve">.  </w:t>
      </w:r>
      <w:r w:rsidRPr="005F257B">
        <w:rPr>
          <w:rFonts w:ascii="Arial" w:hAnsi="Arial" w:cs="Arial"/>
          <w:b/>
        </w:rPr>
        <w:t>Led aftermarket business growth from $26 to $40 million in two years with a 25% operating profit margin</w:t>
      </w:r>
      <w:r w:rsidR="007552F5" w:rsidRPr="005F257B">
        <w:rPr>
          <w:rFonts w:ascii="Arial" w:hAnsi="Arial" w:cs="Arial"/>
          <w:b/>
        </w:rPr>
        <w:t>.</w:t>
      </w:r>
    </w:p>
    <w:p w:rsidR="000B2344" w:rsidRPr="005F257B" w:rsidRDefault="000B2344" w:rsidP="005F257B">
      <w:pPr>
        <w:spacing w:after="0"/>
        <w:ind w:left="0"/>
        <w:rPr>
          <w:rFonts w:ascii="Arial" w:hAnsi="Arial" w:cs="Arial"/>
        </w:rPr>
      </w:pPr>
    </w:p>
    <w:p w:rsidR="000B2344" w:rsidRPr="005F257B" w:rsidRDefault="00B3752D" w:rsidP="005F257B">
      <w:pPr>
        <w:tabs>
          <w:tab w:val="right" w:pos="9918"/>
        </w:tabs>
        <w:spacing w:after="0"/>
        <w:ind w:left="0"/>
        <w:jc w:val="both"/>
        <w:rPr>
          <w:rFonts w:ascii="Arial" w:hAnsi="Arial" w:cs="Arial"/>
          <w:spacing w:val="-4"/>
        </w:rPr>
      </w:pPr>
      <w:r w:rsidRPr="005F257B">
        <w:rPr>
          <w:rFonts w:ascii="Arial" w:hAnsi="Arial" w:cs="Arial"/>
        </w:rPr>
        <w:t xml:space="preserve">SPX </w:t>
      </w:r>
      <w:r w:rsidRPr="005F257B">
        <w:rPr>
          <w:rFonts w:ascii="Arial" w:hAnsi="Arial" w:cs="Arial"/>
        </w:rPr>
        <w:t>Evaporative Cooling</w:t>
      </w:r>
      <w:r w:rsidRPr="005F257B">
        <w:rPr>
          <w:rFonts w:ascii="Arial" w:hAnsi="Arial" w:cs="Arial"/>
        </w:rPr>
        <w:t>,</w:t>
      </w:r>
      <w:r w:rsidRPr="005F257B">
        <w:rPr>
          <w:rFonts w:ascii="Arial" w:hAnsi="Arial" w:cs="Arial"/>
        </w:rPr>
        <w:t xml:space="preserve"> South East Asia</w:t>
      </w:r>
      <w:r w:rsidR="007552F5" w:rsidRPr="005F257B">
        <w:rPr>
          <w:rFonts w:ascii="Arial" w:hAnsi="Arial" w:cs="Arial"/>
        </w:rPr>
        <w:t xml:space="preserve">.  </w:t>
      </w:r>
      <w:r w:rsidRPr="005F257B">
        <w:rPr>
          <w:rFonts w:ascii="Arial" w:hAnsi="Arial" w:cs="Arial"/>
          <w:b/>
          <w:spacing w:val="-4"/>
        </w:rPr>
        <w:t xml:space="preserve">Led </w:t>
      </w:r>
      <w:r w:rsidRPr="005F257B">
        <w:rPr>
          <w:rFonts w:ascii="Arial" w:hAnsi="Arial" w:cs="Arial"/>
          <w:b/>
          <w:spacing w:val="-4"/>
        </w:rPr>
        <w:t>turn around resulting in $3 million operating profit improvement</w:t>
      </w:r>
      <w:r w:rsidR="007552F5" w:rsidRPr="005F257B">
        <w:rPr>
          <w:rFonts w:ascii="Arial" w:hAnsi="Arial" w:cs="Arial"/>
          <w:b/>
          <w:spacing w:val="-4"/>
        </w:rPr>
        <w:t>, o</w:t>
      </w:r>
      <w:r w:rsidRPr="005F257B">
        <w:rPr>
          <w:rFonts w:ascii="Arial" w:hAnsi="Arial" w:cs="Arial"/>
          <w:b/>
          <w:spacing w:val="-4"/>
        </w:rPr>
        <w:t xml:space="preserve">rders </w:t>
      </w:r>
      <w:r w:rsidRPr="005F257B">
        <w:rPr>
          <w:rFonts w:ascii="Arial" w:hAnsi="Arial" w:cs="Arial"/>
          <w:b/>
          <w:spacing w:val="-4"/>
        </w:rPr>
        <w:t xml:space="preserve">increased </w:t>
      </w:r>
      <w:r w:rsidRPr="005F257B">
        <w:rPr>
          <w:rFonts w:ascii="Arial" w:hAnsi="Arial" w:cs="Arial"/>
          <w:b/>
          <w:spacing w:val="-4"/>
        </w:rPr>
        <w:t xml:space="preserve">by 58% </w:t>
      </w:r>
      <w:r w:rsidRPr="005F257B">
        <w:rPr>
          <w:rFonts w:ascii="Arial" w:hAnsi="Arial" w:cs="Arial"/>
          <w:b/>
          <w:spacing w:val="-4"/>
        </w:rPr>
        <w:t xml:space="preserve">with revenue increased by </w:t>
      </w:r>
      <w:r w:rsidRPr="005F257B">
        <w:rPr>
          <w:rFonts w:ascii="Arial" w:hAnsi="Arial" w:cs="Arial"/>
          <w:b/>
          <w:spacing w:val="-4"/>
        </w:rPr>
        <w:t>27%</w:t>
      </w:r>
      <w:r w:rsidR="005F257B" w:rsidRPr="005F257B">
        <w:rPr>
          <w:rFonts w:ascii="Arial" w:hAnsi="Arial" w:cs="Arial"/>
          <w:b/>
          <w:spacing w:val="-4"/>
        </w:rPr>
        <w:t xml:space="preserve"> in one year</w:t>
      </w:r>
      <w:r w:rsidR="005F257B" w:rsidRPr="005F257B">
        <w:rPr>
          <w:rFonts w:ascii="Arial" w:hAnsi="Arial" w:cs="Arial"/>
          <w:spacing w:val="-4"/>
        </w:rPr>
        <w:t>.</w:t>
      </w:r>
    </w:p>
    <w:p w:rsidR="00B3752D" w:rsidRPr="005F257B" w:rsidRDefault="00B3752D" w:rsidP="005F257B">
      <w:pPr>
        <w:tabs>
          <w:tab w:val="right" w:pos="9918"/>
        </w:tabs>
        <w:spacing w:after="0"/>
        <w:jc w:val="both"/>
        <w:rPr>
          <w:rFonts w:ascii="Arial" w:hAnsi="Arial" w:cs="Arial"/>
          <w:spacing w:val="-4"/>
        </w:rPr>
      </w:pPr>
    </w:p>
    <w:p w:rsidR="00824380" w:rsidRPr="005F257B" w:rsidRDefault="00824380" w:rsidP="005F257B">
      <w:pPr>
        <w:tabs>
          <w:tab w:val="right" w:pos="9918"/>
        </w:tabs>
        <w:spacing w:after="0"/>
        <w:ind w:left="0"/>
        <w:jc w:val="both"/>
        <w:rPr>
          <w:rFonts w:ascii="Arial" w:hAnsi="Arial" w:cs="Arial"/>
          <w:spacing w:val="-4"/>
        </w:rPr>
      </w:pPr>
      <w:r w:rsidRPr="005F257B">
        <w:rPr>
          <w:rFonts w:ascii="Arial" w:hAnsi="Arial" w:cs="Arial"/>
        </w:rPr>
        <w:t>SPX Heat Transfer LLC</w:t>
      </w:r>
      <w:r w:rsidR="005F257B" w:rsidRPr="005F257B">
        <w:rPr>
          <w:rFonts w:ascii="Arial" w:hAnsi="Arial" w:cs="Arial"/>
        </w:rPr>
        <w:t xml:space="preserve">.  </w:t>
      </w:r>
      <w:r w:rsidRPr="005F257B">
        <w:rPr>
          <w:rFonts w:ascii="Arial" w:hAnsi="Arial" w:cs="Arial"/>
          <w:b/>
        </w:rPr>
        <w:t xml:space="preserve">Led </w:t>
      </w:r>
      <w:r w:rsidRPr="005F257B">
        <w:rPr>
          <w:rFonts w:ascii="Arial" w:hAnsi="Arial" w:cs="Arial"/>
          <w:b/>
          <w:spacing w:val="-4"/>
        </w:rPr>
        <w:t>advanced engineering design, fabrication, and turnkey field service for the power generation</w:t>
      </w:r>
      <w:r w:rsidRPr="005F257B">
        <w:rPr>
          <w:rFonts w:ascii="Arial" w:hAnsi="Arial" w:cs="Arial"/>
          <w:b/>
          <w:spacing w:val="-4"/>
        </w:rPr>
        <w:t xml:space="preserve"> </w:t>
      </w:r>
      <w:r w:rsidR="007552F5" w:rsidRPr="005F257B">
        <w:rPr>
          <w:rFonts w:ascii="Arial" w:hAnsi="Arial" w:cs="Arial"/>
          <w:b/>
          <w:spacing w:val="-4"/>
        </w:rPr>
        <w:t xml:space="preserve">unit </w:t>
      </w:r>
      <w:r w:rsidRPr="005F257B">
        <w:rPr>
          <w:rFonts w:ascii="Arial" w:hAnsi="Arial" w:cs="Arial"/>
          <w:b/>
          <w:spacing w:val="-4"/>
        </w:rPr>
        <w:t xml:space="preserve">with </w:t>
      </w:r>
      <w:r w:rsidRPr="005F257B">
        <w:rPr>
          <w:rFonts w:ascii="Arial" w:hAnsi="Arial" w:cs="Arial"/>
          <w:b/>
          <w:spacing w:val="-4"/>
        </w:rPr>
        <w:t>235</w:t>
      </w:r>
      <w:r w:rsidRPr="005F257B">
        <w:rPr>
          <w:rFonts w:ascii="Arial" w:hAnsi="Arial" w:cs="Arial"/>
          <w:b/>
          <w:spacing w:val="-4"/>
        </w:rPr>
        <w:t xml:space="preserve"> employees</w:t>
      </w:r>
      <w:r w:rsidR="007552F5" w:rsidRPr="005F257B">
        <w:rPr>
          <w:rFonts w:ascii="Arial" w:hAnsi="Arial" w:cs="Arial"/>
          <w:b/>
          <w:spacing w:val="-4"/>
        </w:rPr>
        <w:t xml:space="preserve"> to </w:t>
      </w:r>
      <w:r w:rsidR="007552F5" w:rsidRPr="005F257B">
        <w:rPr>
          <w:rFonts w:ascii="Arial" w:hAnsi="Arial" w:cs="Arial"/>
          <w:b/>
          <w:spacing w:val="-4"/>
        </w:rPr>
        <w:t xml:space="preserve">$80 million </w:t>
      </w:r>
      <w:r w:rsidR="005F257B" w:rsidRPr="005F257B">
        <w:rPr>
          <w:rFonts w:ascii="Arial" w:hAnsi="Arial" w:cs="Arial"/>
          <w:b/>
          <w:spacing w:val="-4"/>
        </w:rPr>
        <w:t xml:space="preserve">in </w:t>
      </w:r>
      <w:r w:rsidR="007552F5" w:rsidRPr="005F257B">
        <w:rPr>
          <w:rFonts w:ascii="Arial" w:hAnsi="Arial" w:cs="Arial"/>
          <w:b/>
          <w:spacing w:val="-4"/>
        </w:rPr>
        <w:t>sale</w:t>
      </w:r>
      <w:r w:rsidR="005F257B" w:rsidRPr="005F257B">
        <w:rPr>
          <w:rFonts w:ascii="Arial" w:hAnsi="Arial" w:cs="Arial"/>
          <w:b/>
          <w:spacing w:val="-4"/>
        </w:rPr>
        <w:t>s</w:t>
      </w:r>
      <w:r w:rsidR="007552F5" w:rsidRPr="005F257B">
        <w:rPr>
          <w:rFonts w:ascii="Arial" w:hAnsi="Arial" w:cs="Arial"/>
          <w:b/>
          <w:spacing w:val="-4"/>
        </w:rPr>
        <w:t xml:space="preserve"> </w:t>
      </w:r>
      <w:r w:rsidR="007552F5" w:rsidRPr="005F257B">
        <w:rPr>
          <w:rFonts w:ascii="Arial" w:hAnsi="Arial" w:cs="Arial"/>
          <w:b/>
          <w:spacing w:val="-4"/>
        </w:rPr>
        <w:t>in 2013</w:t>
      </w:r>
      <w:r w:rsidR="007552F5" w:rsidRPr="005F257B">
        <w:rPr>
          <w:rFonts w:ascii="Arial" w:hAnsi="Arial" w:cs="Arial"/>
          <w:spacing w:val="-4"/>
        </w:rPr>
        <w:t xml:space="preserve">, $77 million sales in </w:t>
      </w:r>
      <w:r w:rsidRPr="005F257B">
        <w:rPr>
          <w:rFonts w:ascii="Arial" w:hAnsi="Arial" w:cs="Arial"/>
          <w:spacing w:val="-4"/>
        </w:rPr>
        <w:t>2014 with $</w:t>
      </w:r>
      <w:r w:rsidRPr="005F257B">
        <w:rPr>
          <w:rFonts w:ascii="Arial" w:hAnsi="Arial" w:cs="Arial"/>
          <w:b/>
          <w:spacing w:val="-4"/>
        </w:rPr>
        <w:t>14.3 million in gross margin</w:t>
      </w:r>
      <w:r w:rsidRPr="005F257B">
        <w:rPr>
          <w:rFonts w:ascii="Arial" w:hAnsi="Arial" w:cs="Arial"/>
          <w:spacing w:val="-4"/>
        </w:rPr>
        <w:t>.</w:t>
      </w:r>
      <w:r w:rsidR="007552F5" w:rsidRPr="005F257B">
        <w:rPr>
          <w:rFonts w:ascii="Arial" w:hAnsi="Arial" w:cs="Arial"/>
          <w:spacing w:val="-4"/>
        </w:rPr>
        <w:t xml:space="preserve">  (During difficult period for coal fired generation.)</w:t>
      </w:r>
    </w:p>
    <w:p w:rsidR="007552F5" w:rsidRPr="005F257B" w:rsidRDefault="007552F5" w:rsidP="005F257B">
      <w:pPr>
        <w:pStyle w:val="Heading2"/>
        <w:tabs>
          <w:tab w:val="clear" w:pos="9360"/>
        </w:tabs>
        <w:rPr>
          <w:rFonts w:eastAsiaTheme="minorHAnsi" w:cs="Arial"/>
          <w:b w:val="0"/>
          <w:iCs w:val="0"/>
          <w:color w:val="auto"/>
          <w:spacing w:val="-4"/>
          <w:sz w:val="22"/>
          <w:szCs w:val="22"/>
        </w:rPr>
      </w:pPr>
    </w:p>
    <w:p w:rsidR="007552F5" w:rsidRPr="005F257B" w:rsidRDefault="007552F5" w:rsidP="005F257B">
      <w:pPr>
        <w:pStyle w:val="Heading2"/>
        <w:tabs>
          <w:tab w:val="clear" w:pos="9360"/>
        </w:tabs>
        <w:rPr>
          <w:rFonts w:cs="Arial"/>
          <w:spacing w:val="-4"/>
          <w:sz w:val="22"/>
        </w:rPr>
      </w:pPr>
      <w:r w:rsidRPr="005F257B">
        <w:rPr>
          <w:rFonts w:cs="Arial"/>
          <w:b w:val="0"/>
          <w:sz w:val="22"/>
        </w:rPr>
        <w:t>GE Power</w:t>
      </w:r>
      <w:r w:rsidRPr="005F257B">
        <w:rPr>
          <w:rFonts w:cs="Arial"/>
          <w:b w:val="0"/>
          <w:sz w:val="22"/>
        </w:rPr>
        <w:t xml:space="preserve">, </w:t>
      </w:r>
      <w:proofErr w:type="spellStart"/>
      <w:r w:rsidRPr="005F257B">
        <w:rPr>
          <w:rFonts w:cs="Arial"/>
          <w:b w:val="0"/>
          <w:sz w:val="22"/>
        </w:rPr>
        <w:t>Aeroderivative</w:t>
      </w:r>
      <w:proofErr w:type="spellEnd"/>
      <w:r w:rsidRPr="005F257B">
        <w:rPr>
          <w:rFonts w:cs="Arial"/>
          <w:b w:val="0"/>
          <w:sz w:val="22"/>
        </w:rPr>
        <w:t xml:space="preserve"> and Package Services</w:t>
      </w:r>
      <w:r w:rsidRPr="005F257B">
        <w:rPr>
          <w:rFonts w:cs="Arial"/>
          <w:b w:val="0"/>
          <w:sz w:val="22"/>
        </w:rPr>
        <w:t>.</w:t>
      </w:r>
      <w:r w:rsidRPr="005F257B">
        <w:rPr>
          <w:rFonts w:cs="Arial"/>
        </w:rPr>
        <w:t xml:space="preserve">  </w:t>
      </w:r>
      <w:r w:rsidRPr="005F257B">
        <w:rPr>
          <w:rFonts w:cs="Arial"/>
          <w:spacing w:val="-4"/>
          <w:sz w:val="22"/>
        </w:rPr>
        <w:t>A</w:t>
      </w:r>
      <w:r w:rsidRPr="005F257B">
        <w:rPr>
          <w:rFonts w:cs="Arial"/>
          <w:spacing w:val="-4"/>
          <w:sz w:val="22"/>
        </w:rPr>
        <w:t>ttained</w:t>
      </w:r>
      <w:r w:rsidRPr="005F257B">
        <w:rPr>
          <w:rFonts w:cs="Arial"/>
          <w:spacing w:val="-4"/>
          <w:sz w:val="22"/>
        </w:rPr>
        <w:t xml:space="preserve"> </w:t>
      </w:r>
      <w:r w:rsidRPr="005F257B">
        <w:rPr>
          <w:rFonts w:cs="Arial"/>
          <w:spacing w:val="-4"/>
          <w:sz w:val="22"/>
        </w:rPr>
        <w:t>$130M in revenue with</w:t>
      </w:r>
      <w:r w:rsidRPr="005F257B">
        <w:rPr>
          <w:rFonts w:cs="Arial"/>
          <w:spacing w:val="-4"/>
          <w:sz w:val="22"/>
        </w:rPr>
        <w:t xml:space="preserve"> $34M margin (2002)</w:t>
      </w:r>
    </w:p>
    <w:p w:rsidR="007552F5" w:rsidRPr="005F257B" w:rsidRDefault="007552F5" w:rsidP="005F257B">
      <w:pPr>
        <w:spacing w:after="0"/>
        <w:ind w:left="0"/>
        <w:rPr>
          <w:rFonts w:ascii="Arial" w:hAnsi="Arial" w:cs="Arial"/>
        </w:rPr>
      </w:pPr>
    </w:p>
    <w:p w:rsidR="007552F5" w:rsidRPr="005F257B" w:rsidRDefault="005F257B" w:rsidP="005F257B">
      <w:pPr>
        <w:spacing w:after="0"/>
        <w:ind w:left="0"/>
        <w:rPr>
          <w:rFonts w:ascii="Arial" w:hAnsi="Arial" w:cs="Arial"/>
          <w:b/>
        </w:rPr>
      </w:pPr>
      <w:r w:rsidRPr="005F257B">
        <w:rPr>
          <w:rFonts w:ascii="Arial" w:hAnsi="Arial" w:cs="Arial"/>
        </w:rPr>
        <w:t xml:space="preserve">Stewart Stevenson Gas Turbine, founding member during </w:t>
      </w:r>
      <w:r w:rsidR="007552F5" w:rsidRPr="005F257B">
        <w:rPr>
          <w:rFonts w:ascii="Arial" w:hAnsi="Arial" w:cs="Arial"/>
        </w:rPr>
        <w:t>acquisition</w:t>
      </w:r>
      <w:r w:rsidRPr="005F257B">
        <w:rPr>
          <w:rFonts w:ascii="Arial" w:hAnsi="Arial" w:cs="Arial"/>
        </w:rPr>
        <w:t xml:space="preserve">.  </w:t>
      </w:r>
      <w:r w:rsidRPr="005F257B">
        <w:rPr>
          <w:rFonts w:ascii="Arial" w:hAnsi="Arial" w:cs="Arial"/>
          <w:b/>
        </w:rPr>
        <w:t>Led</w:t>
      </w:r>
      <w:r w:rsidR="007552F5" w:rsidRPr="005F257B">
        <w:rPr>
          <w:rFonts w:ascii="Arial" w:hAnsi="Arial" w:cs="Arial"/>
          <w:b/>
        </w:rPr>
        <w:t xml:space="preserve"> the aftermarket sales team to $103 million in </w:t>
      </w:r>
      <w:r w:rsidRPr="005F257B">
        <w:rPr>
          <w:rFonts w:ascii="Arial" w:hAnsi="Arial" w:cs="Arial"/>
          <w:b/>
        </w:rPr>
        <w:t>sales and $42 million in margin in 18 months.</w:t>
      </w:r>
    </w:p>
    <w:bookmarkEnd w:id="0"/>
    <w:p w:rsidR="007552F5" w:rsidRDefault="007552F5" w:rsidP="00B3752D">
      <w:pPr>
        <w:tabs>
          <w:tab w:val="right" w:pos="9918"/>
        </w:tabs>
        <w:spacing w:after="60"/>
        <w:jc w:val="both"/>
        <w:rPr>
          <w:rFonts w:ascii="Garamond" w:hAnsi="Garamond" w:cs="Calibri"/>
          <w:spacing w:val="-4"/>
        </w:rPr>
      </w:pPr>
    </w:p>
    <w:p w:rsidR="00B3752D" w:rsidRDefault="00B3752D" w:rsidP="00B3752D">
      <w:pPr>
        <w:tabs>
          <w:tab w:val="right" w:pos="9918"/>
        </w:tabs>
        <w:spacing w:after="60"/>
        <w:jc w:val="both"/>
      </w:pPr>
    </w:p>
    <w:sectPr w:rsidR="00B3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44"/>
    <w:rsid w:val="000B2344"/>
    <w:rsid w:val="002E345D"/>
    <w:rsid w:val="005F257B"/>
    <w:rsid w:val="007552F5"/>
    <w:rsid w:val="00824380"/>
    <w:rsid w:val="00B3752D"/>
    <w:rsid w:val="00E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21006-681E-40A1-8BE7-640E680E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552F5"/>
    <w:pPr>
      <w:keepNext/>
      <w:tabs>
        <w:tab w:val="right" w:pos="9360"/>
      </w:tabs>
      <w:spacing w:after="0"/>
      <w:ind w:left="0"/>
      <w:outlineLvl w:val="1"/>
    </w:pPr>
    <w:rPr>
      <w:rFonts w:ascii="Arial" w:eastAsia="Times New Roman" w:hAnsi="Arial" w:cs="Times New Roman"/>
      <w:b/>
      <w:i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52F5"/>
    <w:rPr>
      <w:rFonts w:ascii="Arial" w:eastAsia="Times New Roman" w:hAnsi="Arial" w:cs="Times New Roman"/>
      <w:b/>
      <w:i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9883353BF774681FE4FA42C6E2B6D" ma:contentTypeVersion="1" ma:contentTypeDescription="Create a new document." ma:contentTypeScope="" ma:versionID="ed99db54a04fe483b4468e8590382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F168B-5E98-4833-A36D-27BA681DA353}"/>
</file>

<file path=customXml/itemProps2.xml><?xml version="1.0" encoding="utf-8"?>
<ds:datastoreItem xmlns:ds="http://schemas.openxmlformats.org/officeDocument/2006/customXml" ds:itemID="{1F2261A9-7985-4B64-9BEF-DFE4415241F1}"/>
</file>

<file path=customXml/itemProps3.xml><?xml version="1.0" encoding="utf-8"?>
<ds:datastoreItem xmlns:ds="http://schemas.openxmlformats.org/officeDocument/2006/customXml" ds:itemID="{02825FF5-DC75-4880-ADC4-28764B899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Ingram</dc:creator>
  <cp:keywords/>
  <dc:description/>
  <cp:lastModifiedBy>Tom Ingram</cp:lastModifiedBy>
  <cp:revision>2</cp:revision>
  <dcterms:created xsi:type="dcterms:W3CDTF">2015-10-07T21:10:00Z</dcterms:created>
  <dcterms:modified xsi:type="dcterms:W3CDTF">2015-10-07T21:58:00Z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0x010100B299883353BF774681FE4FA42C6E2B6D</vt:lpwstr>
  </property>
  <property fmtid="{D5CDD505-2E9C-101B-9397-08002B2CF9AE}" pid="3" name="Order">
    <vt:r8>500</vt:r8>
  </property>
</Properties>
</file>